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F2" w:rsidRDefault="00FC6DF2" w:rsidP="00FC6DF2">
      <w:pPr>
        <w:pStyle w:val="Heading1"/>
        <w:spacing w:before="0" w:beforeAutospacing="0" w:after="0" w:afterAutospacing="0"/>
        <w:textAlignment w:val="baseline"/>
        <w:rPr>
          <w:rFonts w:ascii="Georgia" w:hAnsi="Georgia"/>
          <w:b w:val="0"/>
          <w:bCs w:val="0"/>
          <w:color w:val="000000"/>
          <w:sz w:val="51"/>
          <w:szCs w:val="51"/>
        </w:rPr>
      </w:pPr>
      <w:r>
        <w:rPr>
          <w:rFonts w:ascii="Georgia" w:hAnsi="Georgia"/>
          <w:b w:val="0"/>
          <w:bCs w:val="0"/>
          <w:color w:val="000000"/>
          <w:sz w:val="51"/>
          <w:szCs w:val="51"/>
          <w:bdr w:val="none" w:sz="0" w:space="0" w:color="auto" w:frame="1"/>
        </w:rPr>
        <w:t>Dječji vrtići Snjeguljica i Ravna Gora u projektu Zelena i plava Hrvatska</w:t>
      </w:r>
    </w:p>
    <w:p w:rsidR="00FC6DF2" w:rsidRDefault="00FC6DF2" w:rsidP="00FC6DF2">
      <w:pPr>
        <w:shd w:val="clear" w:color="auto" w:fill="F6F6F6"/>
        <w:spacing w:line="240" w:lineRule="auto"/>
        <w:textAlignment w:val="baseline"/>
        <w:rPr>
          <w:sz w:val="18"/>
          <w:szCs w:val="18"/>
        </w:rPr>
      </w:pPr>
      <w:r>
        <w:rPr>
          <w:noProof/>
          <w:sz w:val="18"/>
          <w:szCs w:val="18"/>
          <w:lang w:eastAsia="hr-HR"/>
        </w:rPr>
        <w:drawing>
          <wp:inline distT="0" distB="0" distL="0" distR="0">
            <wp:extent cx="4933950" cy="3276600"/>
            <wp:effectExtent l="19050" t="0" r="0" b="0"/>
            <wp:docPr id="1" name="Picture 1" descr="Dječji vrtići Snjeguljica i Ravna Gora u projektu Zelena i plava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i vrtići Snjeguljica i Ravna Gora u projektu Zelena i plava Hrvats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F2" w:rsidRDefault="00FC6DF2" w:rsidP="00FC6DF2">
      <w:pPr>
        <w:pStyle w:val="NormalWeb"/>
        <w:spacing w:before="105" w:beforeAutospacing="0" w:after="225" w:afterAutospacing="0" w:line="315" w:lineRule="atLeast"/>
        <w:textAlignment w:val="baseline"/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 xml:space="preserve"> Dječji vrtić Snjeguljica iz Rijeke održao je Eko party zajedno s gostima iz Ravne Gore, djecom iz dječjeg vrtića koji djeluje u sklopu OŠ Branimira Markovića Ravna Gora.</w:t>
      </w:r>
    </w:p>
    <w:p w:rsidR="00FC6DF2" w:rsidRDefault="00FC6DF2" w:rsidP="00FC6DF2">
      <w:pPr>
        <w:pStyle w:val="NormalWeb"/>
        <w:spacing w:before="105" w:beforeAutospacing="0" w:after="225" w:afterAutospacing="0" w:line="315" w:lineRule="atLeast"/>
        <w:textAlignment w:val="baseline"/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Riječ je o vrtićima koji su ove pedagoške godine započeli suradnju na projektu Zelena i plava Hrvatska te pripadaju obitelji ekovrtića pri Udruzi Lijepa naša. Suradnja ima tendenciju spajanja šume i mora, kao dvije cjeline koje se međusobno spajaju i čine Zemlju, a projekt u domeni odgoja i obrazovanja prerasta u odgoj i obrazovanje za održivi razvoj i proaktivno djelovanje u lokalnoj zajednici.</w:t>
      </w:r>
    </w:p>
    <w:p w:rsidR="00FC6DF2" w:rsidRDefault="00FC6DF2" w:rsidP="00FC6DF2">
      <w:pPr>
        <w:pStyle w:val="NormalWeb"/>
        <w:spacing w:before="105" w:beforeAutospacing="0" w:after="225" w:afterAutospacing="0" w:line="315" w:lineRule="atLeast"/>
        <w:textAlignment w:val="baseline"/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Eko party započeo je u Dječjem vrtiću Snjeguljica, gdje su se djeci pridružile članice Kluba starijih osoba Zamet, Udruge za kulturu Ča i ekološka udruga Krizni Eko stožer Marišćina, koji su održali kratku edukaciju »Ne dvoji odvoji« o odvajanju otpada već na mjestu nastanka.</w:t>
      </w:r>
    </w:p>
    <w:p w:rsidR="00FC6DF2" w:rsidRDefault="00FC6DF2" w:rsidP="00FC6DF2">
      <w:pPr>
        <w:pStyle w:val="NormalWeb"/>
        <w:spacing w:before="105" w:beforeAutospacing="0" w:after="225" w:afterAutospacing="0" w:line="315" w:lineRule="atLeast"/>
        <w:textAlignment w:val="baseline"/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111111"/>
          <w:sz w:val="21"/>
          <w:szCs w:val="21"/>
          <w:bdr w:val="none" w:sz="0" w:space="0" w:color="auto" w:frame="1"/>
        </w:rPr>
        <w:t>Party se nastavio na Gatu Karoline Riječke, gdje su djeca pod vodstvom organizacije Efektivni mikroorganizmi orginalna tehnologija bacali biokugle od gline i mikroorganizama u more s ciljem edukacije i preventivnog djelovanja na moguća onečišćenje mora, a cijelo je događanje okončano posjetom Prirodoslovnom muzeju u Rijeci.</w:t>
      </w:r>
    </w:p>
    <w:p w:rsidR="00FC6DF2" w:rsidRDefault="00FC6DF2" w:rsidP="00FC6DF2">
      <w:pPr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  <w:lang w:eastAsia="hr-HR"/>
        </w:rPr>
        <w:drawing>
          <wp:inline distT="0" distB="0" distL="0" distR="0">
            <wp:extent cx="2390775" cy="361950"/>
            <wp:effectExtent l="19050" t="0" r="9525" b="0"/>
            <wp:docPr id="2" name="Picture 2" descr="http://www.novilist.hr/bundles/novil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ilist.hr/bundles/novilist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F2" w:rsidRDefault="00FC6DF2" w:rsidP="00FC6DF2">
      <w:pPr>
        <w:numPr>
          <w:ilvl w:val="0"/>
          <w:numId w:val="6"/>
        </w:numPr>
        <w:pBdr>
          <w:bottom w:val="single" w:sz="6" w:space="0" w:color="8CA9BB"/>
        </w:pBdr>
        <w:shd w:val="clear" w:color="auto" w:fill="C5C9CC"/>
        <w:spacing w:after="0" w:line="240" w:lineRule="auto"/>
        <w:ind w:left="0"/>
        <w:textAlignment w:val="baseline"/>
        <w:rPr>
          <w:rFonts w:ascii="Georgia" w:hAnsi="Georgia"/>
          <w:b/>
          <w:bCs/>
          <w:color w:val="333333"/>
          <w:sz w:val="18"/>
          <w:szCs w:val="18"/>
        </w:rPr>
      </w:pPr>
    </w:p>
    <w:p w:rsidR="0000507E" w:rsidRDefault="00FC6DF2"/>
    <w:sectPr w:rsidR="0000507E" w:rsidSect="0029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3FD"/>
    <w:multiLevelType w:val="multilevel"/>
    <w:tmpl w:val="A740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5E2"/>
    <w:multiLevelType w:val="multilevel"/>
    <w:tmpl w:val="CD6E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354EC"/>
    <w:multiLevelType w:val="multilevel"/>
    <w:tmpl w:val="3E0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87364"/>
    <w:multiLevelType w:val="multilevel"/>
    <w:tmpl w:val="3BB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24370"/>
    <w:multiLevelType w:val="multilevel"/>
    <w:tmpl w:val="70D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A0AA7"/>
    <w:multiLevelType w:val="multilevel"/>
    <w:tmpl w:val="A71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DF2"/>
    <w:rsid w:val="000535EF"/>
    <w:rsid w:val="00295C02"/>
    <w:rsid w:val="009644ED"/>
    <w:rsid w:val="00FC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2"/>
  </w:style>
  <w:style w:type="paragraph" w:styleId="Heading1">
    <w:name w:val="heading 1"/>
    <w:basedOn w:val="Normal"/>
    <w:link w:val="Heading1Char"/>
    <w:uiPriority w:val="9"/>
    <w:qFormat/>
    <w:rsid w:val="00FC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D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C6DF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D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C6D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6DF2"/>
  </w:style>
  <w:style w:type="character" w:customStyle="1" w:styleId="datetime">
    <w:name w:val="datetime"/>
    <w:basedOn w:val="DefaultParagraphFont"/>
    <w:rsid w:val="00FC6DF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D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DF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D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DF2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FC6D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2012">
              <w:marLeft w:val="150"/>
              <w:marRight w:val="150"/>
              <w:marTop w:val="0"/>
              <w:marBottom w:val="150"/>
              <w:divBdr>
                <w:top w:val="single" w:sz="6" w:space="0" w:color="1F61A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928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461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164">
                  <w:marLeft w:val="150"/>
                  <w:marRight w:val="0"/>
                  <w:marTop w:val="0"/>
                  <w:marBottom w:val="150"/>
                  <w:divBdr>
                    <w:top w:val="single" w:sz="6" w:space="4" w:color="DEDEDE"/>
                    <w:left w:val="none" w:sz="0" w:space="0" w:color="auto"/>
                    <w:bottom w:val="single" w:sz="6" w:space="4" w:color="DEDEDE"/>
                    <w:right w:val="none" w:sz="0" w:space="0" w:color="auto"/>
                  </w:divBdr>
                </w:div>
                <w:div w:id="184628560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047">
                      <w:marLeft w:val="300"/>
                      <w:marRight w:val="1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000000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786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</w:divsChild>
                </w:div>
                <w:div w:id="1580483782">
                  <w:marLeft w:val="150"/>
                  <w:marRight w:val="0"/>
                  <w:marTop w:val="150"/>
                  <w:marBottom w:val="300"/>
                  <w:divBdr>
                    <w:top w:val="single" w:sz="6" w:space="0" w:color="1F61A2"/>
                    <w:left w:val="none" w:sz="0" w:space="0" w:color="auto"/>
                    <w:bottom w:val="single" w:sz="18" w:space="0" w:color="000000"/>
                    <w:right w:val="none" w:sz="0" w:space="0" w:color="auto"/>
                  </w:divBdr>
                  <w:divsChild>
                    <w:div w:id="2767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721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658">
                  <w:marLeft w:val="0"/>
                  <w:marRight w:val="0"/>
                  <w:marTop w:val="0"/>
                  <w:marBottom w:val="300"/>
                  <w:divBdr>
                    <w:top w:val="single" w:sz="6" w:space="0" w:color="00AEEF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090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2016-07-22T20:36:00Z</dcterms:created>
  <dcterms:modified xsi:type="dcterms:W3CDTF">2016-07-22T20:44:00Z</dcterms:modified>
</cp:coreProperties>
</file>